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2F4A" w14:textId="6C84DCE5" w:rsidR="00C404B1" w:rsidRPr="00EE718B" w:rsidRDefault="0059036C" w:rsidP="0059036C">
      <w:pPr>
        <w:jc w:val="center"/>
        <w:rPr>
          <w:b/>
          <w:bCs/>
          <w:sz w:val="44"/>
          <w:szCs w:val="44"/>
        </w:rPr>
      </w:pPr>
      <w:r w:rsidRPr="00EE718B">
        <w:rPr>
          <w:b/>
          <w:bCs/>
          <w:sz w:val="44"/>
          <w:szCs w:val="44"/>
        </w:rPr>
        <w:t>GESTÃO 2026 – 2028</w:t>
      </w:r>
    </w:p>
    <w:p w14:paraId="23F10D36" w14:textId="77777777" w:rsidR="0059036C" w:rsidRDefault="0059036C"/>
    <w:tbl>
      <w:tblPr>
        <w:tblStyle w:val="Tabelacomgrade"/>
        <w:tblW w:w="14034" w:type="dxa"/>
        <w:tblInd w:w="-5" w:type="dxa"/>
        <w:tblLook w:val="04A0" w:firstRow="1" w:lastRow="0" w:firstColumn="1" w:lastColumn="0" w:noHBand="0" w:noVBand="1"/>
      </w:tblPr>
      <w:tblGrid>
        <w:gridCol w:w="3403"/>
        <w:gridCol w:w="5669"/>
        <w:gridCol w:w="4962"/>
      </w:tblGrid>
      <w:tr w:rsidR="000C5207" w:rsidRPr="00462393" w14:paraId="3BE4D630" w14:textId="77777777" w:rsidTr="00590C6C">
        <w:trPr>
          <w:trHeight w:val="548"/>
        </w:trPr>
        <w:tc>
          <w:tcPr>
            <w:tcW w:w="1403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02DCFE" w14:textId="05BA24BC" w:rsidR="000C5207" w:rsidRPr="00462393" w:rsidRDefault="000C5207" w:rsidP="00462393">
            <w:pPr>
              <w:jc w:val="center"/>
              <w:rPr>
                <w:b/>
                <w:bCs/>
                <w:sz w:val="28"/>
                <w:szCs w:val="28"/>
              </w:rPr>
            </w:pPr>
            <w:r w:rsidRPr="00462393">
              <w:rPr>
                <w:b/>
                <w:bCs/>
                <w:sz w:val="28"/>
                <w:szCs w:val="28"/>
              </w:rPr>
              <w:t>CHAPA Docência, Diversidade e Democracia</w:t>
            </w:r>
          </w:p>
        </w:tc>
      </w:tr>
      <w:tr w:rsidR="0059036C" w:rsidRPr="00D12C5D" w14:paraId="5638A43A" w14:textId="77777777" w:rsidTr="00590C6C">
        <w:trPr>
          <w:trHeight w:val="428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4D07616D" w14:textId="267EDA78" w:rsidR="0059036C" w:rsidRPr="00D12C5D" w:rsidRDefault="0059036C" w:rsidP="00D12C5D">
            <w:pPr>
              <w:jc w:val="center"/>
              <w:rPr>
                <w:b/>
                <w:bCs/>
              </w:rPr>
            </w:pPr>
            <w:r w:rsidRPr="00D12C5D">
              <w:rPr>
                <w:b/>
                <w:bCs/>
              </w:rPr>
              <w:t>CARGO</w:t>
            </w:r>
          </w:p>
        </w:tc>
        <w:tc>
          <w:tcPr>
            <w:tcW w:w="5669" w:type="dxa"/>
            <w:shd w:val="clear" w:color="auto" w:fill="D9D9D9" w:themeFill="background1" w:themeFillShade="D9"/>
            <w:vAlign w:val="center"/>
          </w:tcPr>
          <w:p w14:paraId="2F3182C4" w14:textId="53EA0289" w:rsidR="0059036C" w:rsidRPr="00D12C5D" w:rsidRDefault="0059036C" w:rsidP="00D12C5D">
            <w:pPr>
              <w:jc w:val="center"/>
              <w:rPr>
                <w:b/>
                <w:bCs/>
              </w:rPr>
            </w:pPr>
            <w:r w:rsidRPr="00D12C5D">
              <w:rPr>
                <w:b/>
                <w:bCs/>
              </w:rPr>
              <w:t>NOME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19726FD3" w14:textId="5E8458F5" w:rsidR="0059036C" w:rsidRPr="00D12C5D" w:rsidRDefault="009C1284" w:rsidP="00D12C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CENTRO/</w:t>
            </w:r>
            <w:r w:rsidR="0059036C" w:rsidRPr="00D12C5D">
              <w:rPr>
                <w:b/>
                <w:bCs/>
              </w:rPr>
              <w:t>DEPARTAMENTO</w:t>
            </w:r>
          </w:p>
        </w:tc>
      </w:tr>
      <w:tr w:rsidR="0059036C" w14:paraId="4C194D36" w14:textId="77777777" w:rsidTr="00542070">
        <w:trPr>
          <w:trHeight w:val="396"/>
        </w:trPr>
        <w:tc>
          <w:tcPr>
            <w:tcW w:w="3403" w:type="dxa"/>
          </w:tcPr>
          <w:p w14:paraId="56013636" w14:textId="00ED4B45" w:rsidR="0059036C" w:rsidRDefault="0059036C">
            <w:r>
              <w:t>Presidente</w:t>
            </w:r>
          </w:p>
        </w:tc>
        <w:tc>
          <w:tcPr>
            <w:tcW w:w="5669" w:type="dxa"/>
            <w:vAlign w:val="center"/>
          </w:tcPr>
          <w:p w14:paraId="07899A1A" w14:textId="70B3FA2D" w:rsidR="0059036C" w:rsidRDefault="0059036C" w:rsidP="00542070">
            <w:r>
              <w:t>Leonildo Santos do Nascimento Júnior</w:t>
            </w:r>
          </w:p>
        </w:tc>
        <w:tc>
          <w:tcPr>
            <w:tcW w:w="4962" w:type="dxa"/>
            <w:vAlign w:val="center"/>
          </w:tcPr>
          <w:p w14:paraId="44E97AD0" w14:textId="4F89F7CB" w:rsidR="0059036C" w:rsidRDefault="009C1284" w:rsidP="00431574">
            <w:r>
              <w:t xml:space="preserve">CCS - </w:t>
            </w:r>
            <w:r w:rsidR="001F3964">
              <w:t>D</w:t>
            </w:r>
            <w:r w:rsidR="0059036C">
              <w:t>FISIO</w:t>
            </w:r>
          </w:p>
        </w:tc>
      </w:tr>
      <w:tr w:rsidR="0059036C" w14:paraId="218EFDB9" w14:textId="77777777" w:rsidTr="00542070">
        <w:trPr>
          <w:trHeight w:val="396"/>
        </w:trPr>
        <w:tc>
          <w:tcPr>
            <w:tcW w:w="3403" w:type="dxa"/>
          </w:tcPr>
          <w:p w14:paraId="0A83082B" w14:textId="07F7F37D" w:rsidR="0059036C" w:rsidRDefault="0059036C">
            <w:r>
              <w:t>Vice-presidente</w:t>
            </w:r>
          </w:p>
        </w:tc>
        <w:tc>
          <w:tcPr>
            <w:tcW w:w="5669" w:type="dxa"/>
            <w:vAlign w:val="center"/>
          </w:tcPr>
          <w:p w14:paraId="5FDD0826" w14:textId="11C5592B" w:rsidR="0059036C" w:rsidRDefault="0059036C" w:rsidP="00542070">
            <w:r>
              <w:t>Carla Pereira dos Santos</w:t>
            </w:r>
          </w:p>
        </w:tc>
        <w:tc>
          <w:tcPr>
            <w:tcW w:w="4962" w:type="dxa"/>
            <w:vAlign w:val="center"/>
          </w:tcPr>
          <w:p w14:paraId="3D8E924A" w14:textId="133D3C80" w:rsidR="0059036C" w:rsidRDefault="00D47DC6" w:rsidP="00431574">
            <w:r>
              <w:t xml:space="preserve">CCTA - </w:t>
            </w:r>
            <w:r w:rsidR="00D948FC">
              <w:t>DMUS</w:t>
            </w:r>
          </w:p>
        </w:tc>
      </w:tr>
      <w:tr w:rsidR="003E6218" w14:paraId="301FEE78" w14:textId="77777777" w:rsidTr="005A7DFB">
        <w:trPr>
          <w:trHeight w:val="396"/>
        </w:trPr>
        <w:tc>
          <w:tcPr>
            <w:tcW w:w="3403" w:type="dxa"/>
          </w:tcPr>
          <w:p w14:paraId="2D30F267" w14:textId="77777777" w:rsidR="003E6218" w:rsidRDefault="003E6218" w:rsidP="005A7DFB">
            <w:r>
              <w:t>Secretário(a) Geral</w:t>
            </w:r>
          </w:p>
        </w:tc>
        <w:tc>
          <w:tcPr>
            <w:tcW w:w="5669" w:type="dxa"/>
            <w:vAlign w:val="center"/>
          </w:tcPr>
          <w:p w14:paraId="49D02505" w14:textId="77777777" w:rsidR="003E6218" w:rsidRDefault="003E6218" w:rsidP="005A7DFB">
            <w:r>
              <w:t xml:space="preserve">Marisa Adriane </w:t>
            </w:r>
            <w:proofErr w:type="spellStart"/>
            <w:r>
              <w:t>Dulcini</w:t>
            </w:r>
            <w:proofErr w:type="spellEnd"/>
            <w:r>
              <w:t xml:space="preserve"> </w:t>
            </w:r>
            <w:proofErr w:type="spellStart"/>
            <w:r>
              <w:t>Demarzo</w:t>
            </w:r>
            <w:proofErr w:type="spellEnd"/>
          </w:p>
        </w:tc>
        <w:tc>
          <w:tcPr>
            <w:tcW w:w="4962" w:type="dxa"/>
            <w:vAlign w:val="center"/>
          </w:tcPr>
          <w:p w14:paraId="51291538" w14:textId="77777777" w:rsidR="003E6218" w:rsidRDefault="003E6218" w:rsidP="005A7DFB">
            <w:r>
              <w:t>CPT - DRPAS</w:t>
            </w:r>
          </w:p>
        </w:tc>
      </w:tr>
      <w:tr w:rsidR="003E6218" w14:paraId="6AB10C57" w14:textId="77777777" w:rsidTr="005A7DFB">
        <w:trPr>
          <w:trHeight w:val="396"/>
        </w:trPr>
        <w:tc>
          <w:tcPr>
            <w:tcW w:w="3403" w:type="dxa"/>
          </w:tcPr>
          <w:p w14:paraId="540C455D" w14:textId="77777777" w:rsidR="003E6218" w:rsidRDefault="003E6218" w:rsidP="005A7DFB">
            <w:r>
              <w:t>Tesoureiro</w:t>
            </w:r>
          </w:p>
        </w:tc>
        <w:tc>
          <w:tcPr>
            <w:tcW w:w="5669" w:type="dxa"/>
            <w:vAlign w:val="center"/>
          </w:tcPr>
          <w:p w14:paraId="75CDDD78" w14:textId="77777777" w:rsidR="003E6218" w:rsidRDefault="003E6218" w:rsidP="005A7DFB">
            <w:r>
              <w:t>Edson Franco de Moraes</w:t>
            </w:r>
          </w:p>
        </w:tc>
        <w:tc>
          <w:tcPr>
            <w:tcW w:w="4962" w:type="dxa"/>
            <w:vAlign w:val="center"/>
          </w:tcPr>
          <w:p w14:paraId="75B638E1" w14:textId="77777777" w:rsidR="003E6218" w:rsidRDefault="003E6218" w:rsidP="005A7DFB">
            <w:r>
              <w:t>CCSA - DFC</w:t>
            </w:r>
          </w:p>
        </w:tc>
      </w:tr>
      <w:tr w:rsidR="003E6218" w14:paraId="53D13E0F" w14:textId="77777777" w:rsidTr="005A7DFB">
        <w:trPr>
          <w:trHeight w:val="396"/>
        </w:trPr>
        <w:tc>
          <w:tcPr>
            <w:tcW w:w="3403" w:type="dxa"/>
          </w:tcPr>
          <w:p w14:paraId="144EA434" w14:textId="77777777" w:rsidR="003E6218" w:rsidRDefault="003E6218" w:rsidP="005A7DFB">
            <w:r>
              <w:t>Diretor(a) de Política Sindical</w:t>
            </w:r>
          </w:p>
        </w:tc>
        <w:tc>
          <w:tcPr>
            <w:tcW w:w="5669" w:type="dxa"/>
            <w:vAlign w:val="center"/>
          </w:tcPr>
          <w:p w14:paraId="27FE1DC2" w14:textId="77777777" w:rsidR="003E6218" w:rsidRDefault="003E6218" w:rsidP="005A7DFB">
            <w:proofErr w:type="spellStart"/>
            <w:r>
              <w:t>Nilvania</w:t>
            </w:r>
            <w:proofErr w:type="spellEnd"/>
            <w:r>
              <w:t xml:space="preserve"> dos Santos Silva</w:t>
            </w:r>
          </w:p>
        </w:tc>
        <w:tc>
          <w:tcPr>
            <w:tcW w:w="4962" w:type="dxa"/>
            <w:vAlign w:val="center"/>
          </w:tcPr>
          <w:p w14:paraId="5AC85E29" w14:textId="77777777" w:rsidR="003E6218" w:rsidRDefault="003E6218" w:rsidP="005A7DFB">
            <w:r>
              <w:t>CE – DEC</w:t>
            </w:r>
          </w:p>
        </w:tc>
      </w:tr>
      <w:tr w:rsidR="003E6218" w14:paraId="09B74AE8" w14:textId="77777777" w:rsidTr="005A7DFB">
        <w:trPr>
          <w:trHeight w:val="396"/>
        </w:trPr>
        <w:tc>
          <w:tcPr>
            <w:tcW w:w="3403" w:type="dxa"/>
          </w:tcPr>
          <w:p w14:paraId="1D46A642" w14:textId="77777777" w:rsidR="003E6218" w:rsidRDefault="003E6218" w:rsidP="005A7DFB">
            <w:r>
              <w:t>Diretor(a) de Política Social</w:t>
            </w:r>
          </w:p>
        </w:tc>
        <w:tc>
          <w:tcPr>
            <w:tcW w:w="5669" w:type="dxa"/>
            <w:vAlign w:val="center"/>
          </w:tcPr>
          <w:p w14:paraId="3A64FF87" w14:textId="77777777" w:rsidR="003E6218" w:rsidRDefault="003E6218" w:rsidP="005A7DFB">
            <w:r>
              <w:t>Maria Bernadete da Nóbrega</w:t>
            </w:r>
          </w:p>
        </w:tc>
        <w:tc>
          <w:tcPr>
            <w:tcW w:w="4962" w:type="dxa"/>
            <w:vAlign w:val="center"/>
          </w:tcPr>
          <w:p w14:paraId="4FABB7CE" w14:textId="77777777" w:rsidR="003E6218" w:rsidRDefault="003E6218" w:rsidP="005A7DFB">
            <w:r>
              <w:t>CCHLA – DLCV</w:t>
            </w:r>
          </w:p>
        </w:tc>
      </w:tr>
      <w:tr w:rsidR="003E6218" w14:paraId="4A9A46F5" w14:textId="77777777" w:rsidTr="005A7DFB">
        <w:trPr>
          <w:trHeight w:val="396"/>
        </w:trPr>
        <w:tc>
          <w:tcPr>
            <w:tcW w:w="3403" w:type="dxa"/>
          </w:tcPr>
          <w:p w14:paraId="01FCDB39" w14:textId="77777777" w:rsidR="003E6218" w:rsidRDefault="003E6218" w:rsidP="005A7DFB">
            <w:r>
              <w:t>Diretor(a) de Política Educacional e Científica</w:t>
            </w:r>
          </w:p>
        </w:tc>
        <w:tc>
          <w:tcPr>
            <w:tcW w:w="5669" w:type="dxa"/>
            <w:vAlign w:val="center"/>
          </w:tcPr>
          <w:p w14:paraId="5C72B880" w14:textId="77777777" w:rsidR="003E6218" w:rsidRDefault="003E6218" w:rsidP="005A7DFB">
            <w:r>
              <w:t>Maria Helena Ribeiro Maciel</w:t>
            </w:r>
          </w:p>
        </w:tc>
        <w:tc>
          <w:tcPr>
            <w:tcW w:w="4962" w:type="dxa"/>
            <w:vAlign w:val="center"/>
          </w:tcPr>
          <w:p w14:paraId="381CF971" w14:textId="77777777" w:rsidR="003E6218" w:rsidRDefault="003E6218" w:rsidP="005A7DFB">
            <w:r>
              <w:t>CE – DHP</w:t>
            </w:r>
          </w:p>
        </w:tc>
      </w:tr>
      <w:tr w:rsidR="003E6218" w14:paraId="47AD5D7D" w14:textId="77777777" w:rsidTr="005A7DFB">
        <w:trPr>
          <w:trHeight w:val="396"/>
        </w:trPr>
        <w:tc>
          <w:tcPr>
            <w:tcW w:w="3403" w:type="dxa"/>
          </w:tcPr>
          <w:p w14:paraId="1BA0F5DB" w14:textId="77777777" w:rsidR="003E6218" w:rsidRDefault="003E6218" w:rsidP="005A7DFB">
            <w:r>
              <w:t>Diretor(a) Cultural</w:t>
            </w:r>
          </w:p>
        </w:tc>
        <w:tc>
          <w:tcPr>
            <w:tcW w:w="5669" w:type="dxa"/>
            <w:vAlign w:val="center"/>
          </w:tcPr>
          <w:p w14:paraId="090485AA" w14:textId="77777777" w:rsidR="003E6218" w:rsidRDefault="003E6218" w:rsidP="005A7DFB">
            <w:r>
              <w:t>Carlos Anísio de Oliveira e Silva</w:t>
            </w:r>
          </w:p>
        </w:tc>
        <w:tc>
          <w:tcPr>
            <w:tcW w:w="4962" w:type="dxa"/>
            <w:vAlign w:val="center"/>
          </w:tcPr>
          <w:p w14:paraId="0D887997" w14:textId="77777777" w:rsidR="003E6218" w:rsidRDefault="003E6218" w:rsidP="005A7DFB">
            <w:r>
              <w:t>CCTA – DMUS</w:t>
            </w:r>
          </w:p>
        </w:tc>
      </w:tr>
      <w:tr w:rsidR="003E6218" w14:paraId="2170AE5B" w14:textId="77777777" w:rsidTr="005A7DFB">
        <w:trPr>
          <w:trHeight w:val="396"/>
        </w:trPr>
        <w:tc>
          <w:tcPr>
            <w:tcW w:w="3403" w:type="dxa"/>
          </w:tcPr>
          <w:p w14:paraId="60E850C3" w14:textId="77777777" w:rsidR="003E6218" w:rsidRDefault="003E6218" w:rsidP="005A7DFB">
            <w:r>
              <w:t>Diretor(a) de Divulgação e Comunicação</w:t>
            </w:r>
          </w:p>
        </w:tc>
        <w:tc>
          <w:tcPr>
            <w:tcW w:w="5669" w:type="dxa"/>
            <w:vAlign w:val="center"/>
          </w:tcPr>
          <w:p w14:paraId="4B6F2633" w14:textId="77777777" w:rsidR="003E6218" w:rsidRDefault="003E6218" w:rsidP="005A7DFB">
            <w:r>
              <w:t>Baltazar Macaíba de Sousa</w:t>
            </w:r>
          </w:p>
        </w:tc>
        <w:tc>
          <w:tcPr>
            <w:tcW w:w="4962" w:type="dxa"/>
            <w:vAlign w:val="center"/>
          </w:tcPr>
          <w:p w14:paraId="021958CF" w14:textId="77777777" w:rsidR="003E6218" w:rsidRDefault="003E6218" w:rsidP="005A7DFB">
            <w:r>
              <w:t>CCAE – DCS</w:t>
            </w:r>
          </w:p>
        </w:tc>
      </w:tr>
      <w:tr w:rsidR="003E6218" w14:paraId="5929B7D1" w14:textId="77777777" w:rsidTr="005A7DFB">
        <w:trPr>
          <w:trHeight w:val="396"/>
        </w:trPr>
        <w:tc>
          <w:tcPr>
            <w:tcW w:w="3403" w:type="dxa"/>
          </w:tcPr>
          <w:p w14:paraId="356D0F35" w14:textId="77777777" w:rsidR="003E6218" w:rsidRDefault="003E6218" w:rsidP="005A7DFB">
            <w:r>
              <w:t>Diretora(a) de Assuntos de Aposentadoria</w:t>
            </w:r>
          </w:p>
        </w:tc>
        <w:tc>
          <w:tcPr>
            <w:tcW w:w="5669" w:type="dxa"/>
            <w:vAlign w:val="center"/>
          </w:tcPr>
          <w:p w14:paraId="33ED2AD6" w14:textId="77777777" w:rsidR="003E6218" w:rsidRDefault="003E6218" w:rsidP="005A7DFB">
            <w:r>
              <w:t>José Ferreira da Costa Filho</w:t>
            </w:r>
          </w:p>
        </w:tc>
        <w:tc>
          <w:tcPr>
            <w:tcW w:w="4962" w:type="dxa"/>
            <w:vAlign w:val="center"/>
          </w:tcPr>
          <w:p w14:paraId="2C9131A1" w14:textId="77777777" w:rsidR="003E6218" w:rsidRDefault="003E6218" w:rsidP="005A7DFB">
            <w:r>
              <w:t>CCA – DSENGR</w:t>
            </w:r>
          </w:p>
        </w:tc>
      </w:tr>
      <w:tr w:rsidR="003E6218" w14:paraId="59F6B823" w14:textId="77777777" w:rsidTr="005A7DFB">
        <w:trPr>
          <w:trHeight w:val="396"/>
        </w:trPr>
        <w:tc>
          <w:tcPr>
            <w:tcW w:w="3403" w:type="dxa"/>
          </w:tcPr>
          <w:p w14:paraId="4AC03248" w14:textId="77777777" w:rsidR="003E6218" w:rsidRDefault="003E6218" w:rsidP="005A7DFB">
            <w:r>
              <w:t>Diretor(a) da Secretaria-Adjunta do Campus de Areia</w:t>
            </w:r>
          </w:p>
        </w:tc>
        <w:tc>
          <w:tcPr>
            <w:tcW w:w="5669" w:type="dxa"/>
            <w:vAlign w:val="center"/>
          </w:tcPr>
          <w:p w14:paraId="4A55D005" w14:textId="77777777" w:rsidR="003E6218" w:rsidRDefault="003E6218" w:rsidP="005A7DFB">
            <w:proofErr w:type="spellStart"/>
            <w:r>
              <w:t>Roseilton</w:t>
            </w:r>
            <w:proofErr w:type="spellEnd"/>
            <w:r>
              <w:t xml:space="preserve"> Fernandes dos Santos</w:t>
            </w:r>
          </w:p>
        </w:tc>
        <w:tc>
          <w:tcPr>
            <w:tcW w:w="4962" w:type="dxa"/>
            <w:vAlign w:val="center"/>
          </w:tcPr>
          <w:p w14:paraId="591A1DD1" w14:textId="77777777" w:rsidR="003E6218" w:rsidRDefault="003E6218" w:rsidP="005A7DFB">
            <w:r>
              <w:t>CCA – DSENGR</w:t>
            </w:r>
          </w:p>
        </w:tc>
      </w:tr>
      <w:tr w:rsidR="003E6218" w14:paraId="5A3E9A51" w14:textId="77777777" w:rsidTr="005A7DFB">
        <w:trPr>
          <w:trHeight w:val="396"/>
        </w:trPr>
        <w:tc>
          <w:tcPr>
            <w:tcW w:w="3403" w:type="dxa"/>
          </w:tcPr>
          <w:p w14:paraId="6902EF0E" w14:textId="77777777" w:rsidR="003E6218" w:rsidRDefault="003E6218" w:rsidP="005A7DFB">
            <w:r>
              <w:t>Suplente(a) da Secretaria-Adjunta do Campus de Areia</w:t>
            </w:r>
          </w:p>
        </w:tc>
        <w:tc>
          <w:tcPr>
            <w:tcW w:w="5669" w:type="dxa"/>
            <w:vAlign w:val="center"/>
          </w:tcPr>
          <w:p w14:paraId="3099CBD8" w14:textId="77777777" w:rsidR="003E6218" w:rsidRDefault="003E6218" w:rsidP="005A7DFB">
            <w:r>
              <w:t>Maurício Javier de Léon</w:t>
            </w:r>
          </w:p>
        </w:tc>
        <w:tc>
          <w:tcPr>
            <w:tcW w:w="4962" w:type="dxa"/>
            <w:vAlign w:val="center"/>
          </w:tcPr>
          <w:p w14:paraId="172DFC8E" w14:textId="77777777" w:rsidR="003E6218" w:rsidRDefault="003E6218" w:rsidP="005A7DFB">
            <w:r>
              <w:t>CCA – DSENGR</w:t>
            </w:r>
          </w:p>
        </w:tc>
      </w:tr>
      <w:tr w:rsidR="003E6218" w14:paraId="5D257052" w14:textId="77777777" w:rsidTr="005A7DFB">
        <w:trPr>
          <w:trHeight w:val="396"/>
        </w:trPr>
        <w:tc>
          <w:tcPr>
            <w:tcW w:w="3403" w:type="dxa"/>
          </w:tcPr>
          <w:p w14:paraId="08300DAC" w14:textId="77777777" w:rsidR="003E6218" w:rsidRDefault="003E6218" w:rsidP="005A7DFB">
            <w:r>
              <w:lastRenderedPageBreak/>
              <w:t>Diretor(a) da Secretaria-Adjunta do Campus de Bananeiras</w:t>
            </w:r>
          </w:p>
        </w:tc>
        <w:tc>
          <w:tcPr>
            <w:tcW w:w="5669" w:type="dxa"/>
            <w:vAlign w:val="center"/>
          </w:tcPr>
          <w:p w14:paraId="36893AFA" w14:textId="77777777" w:rsidR="003E6218" w:rsidRDefault="003E6218" w:rsidP="005A7DFB">
            <w:r>
              <w:t>Gabriel de Medeiros Lima</w:t>
            </w:r>
          </w:p>
        </w:tc>
        <w:tc>
          <w:tcPr>
            <w:tcW w:w="4962" w:type="dxa"/>
            <w:vAlign w:val="center"/>
          </w:tcPr>
          <w:p w14:paraId="49A86B33" w14:textId="77777777" w:rsidR="003E6218" w:rsidRDefault="003E6218" w:rsidP="005A7DFB">
            <w:r>
              <w:t>CCHSA - DE</w:t>
            </w:r>
          </w:p>
        </w:tc>
      </w:tr>
      <w:tr w:rsidR="003E6218" w14:paraId="6C1B412C" w14:textId="77777777" w:rsidTr="005A7DFB">
        <w:trPr>
          <w:trHeight w:val="396"/>
        </w:trPr>
        <w:tc>
          <w:tcPr>
            <w:tcW w:w="3403" w:type="dxa"/>
          </w:tcPr>
          <w:p w14:paraId="0052F01B" w14:textId="77777777" w:rsidR="003E6218" w:rsidRDefault="003E6218" w:rsidP="005A7DFB">
            <w:r>
              <w:t>Suplente(a) da Secretaria-Adjunta do Campus de Bananeiras</w:t>
            </w:r>
          </w:p>
        </w:tc>
        <w:tc>
          <w:tcPr>
            <w:tcW w:w="5669" w:type="dxa"/>
            <w:vAlign w:val="center"/>
          </w:tcPr>
          <w:p w14:paraId="08D1E805" w14:textId="77777777" w:rsidR="003E6218" w:rsidRDefault="003E6218" w:rsidP="005A7DFB">
            <w:r>
              <w:t>Elisandra Costa Almeida</w:t>
            </w:r>
          </w:p>
        </w:tc>
        <w:tc>
          <w:tcPr>
            <w:tcW w:w="4962" w:type="dxa"/>
            <w:vAlign w:val="center"/>
          </w:tcPr>
          <w:p w14:paraId="77BEC1BC" w14:textId="77777777" w:rsidR="003E6218" w:rsidRDefault="003E6218" w:rsidP="005A7DFB">
            <w:r>
              <w:t>CCHSA – DGTA</w:t>
            </w:r>
          </w:p>
        </w:tc>
      </w:tr>
      <w:tr w:rsidR="003E6218" w14:paraId="0CAF9D3C" w14:textId="77777777" w:rsidTr="005A7DFB">
        <w:trPr>
          <w:trHeight w:val="396"/>
        </w:trPr>
        <w:tc>
          <w:tcPr>
            <w:tcW w:w="3403" w:type="dxa"/>
          </w:tcPr>
          <w:p w14:paraId="00877859" w14:textId="77777777" w:rsidR="003E6218" w:rsidRDefault="003E6218" w:rsidP="005A7DFB">
            <w:r>
              <w:t>Diretor(a) da Secretaria-Adjunta do Litoral Norte (Mamanguape e Rio Tinto)</w:t>
            </w:r>
          </w:p>
        </w:tc>
        <w:tc>
          <w:tcPr>
            <w:tcW w:w="5669" w:type="dxa"/>
            <w:vAlign w:val="center"/>
          </w:tcPr>
          <w:p w14:paraId="6820AC85" w14:textId="77777777" w:rsidR="003E6218" w:rsidRDefault="003E6218" w:rsidP="005A7DFB">
            <w:r>
              <w:t>Nilton Ferreira Bittencourt Junior</w:t>
            </w:r>
          </w:p>
        </w:tc>
        <w:tc>
          <w:tcPr>
            <w:tcW w:w="4962" w:type="dxa"/>
            <w:vAlign w:val="center"/>
          </w:tcPr>
          <w:p w14:paraId="48876161" w14:textId="77777777" w:rsidR="003E6218" w:rsidRDefault="003E6218" w:rsidP="005A7DFB">
            <w:r>
              <w:t>CCAE – DED</w:t>
            </w:r>
          </w:p>
        </w:tc>
      </w:tr>
      <w:tr w:rsidR="003E6218" w14:paraId="15BE1302" w14:textId="77777777" w:rsidTr="005A7DFB">
        <w:trPr>
          <w:trHeight w:val="396"/>
        </w:trPr>
        <w:tc>
          <w:tcPr>
            <w:tcW w:w="3403" w:type="dxa"/>
          </w:tcPr>
          <w:p w14:paraId="482FB5DA" w14:textId="77777777" w:rsidR="003E6218" w:rsidRDefault="003E6218" w:rsidP="005A7DFB">
            <w:r>
              <w:t>Suplente da Secretaria-Adjunta do Litoral Norte (Mamanguape e Rio Tinto)</w:t>
            </w:r>
          </w:p>
        </w:tc>
        <w:tc>
          <w:tcPr>
            <w:tcW w:w="5669" w:type="dxa"/>
            <w:vAlign w:val="center"/>
          </w:tcPr>
          <w:p w14:paraId="696048BB" w14:textId="77777777" w:rsidR="003E6218" w:rsidRDefault="003E6218" w:rsidP="005A7DFB">
            <w:r>
              <w:t>Saulo Emmanuel Vieira Maciel</w:t>
            </w:r>
          </w:p>
        </w:tc>
        <w:tc>
          <w:tcPr>
            <w:tcW w:w="4962" w:type="dxa"/>
            <w:vAlign w:val="center"/>
          </w:tcPr>
          <w:p w14:paraId="2DD31449" w14:textId="77777777" w:rsidR="003E6218" w:rsidRDefault="003E6218" w:rsidP="005A7DFB">
            <w:r>
              <w:t>CCAE – DCSA</w:t>
            </w:r>
          </w:p>
        </w:tc>
      </w:tr>
      <w:tr w:rsidR="00545452" w14:paraId="1FC381E8" w14:textId="77777777" w:rsidTr="00542070">
        <w:trPr>
          <w:trHeight w:val="396"/>
        </w:trPr>
        <w:tc>
          <w:tcPr>
            <w:tcW w:w="3403" w:type="dxa"/>
          </w:tcPr>
          <w:p w14:paraId="508CC9C4" w14:textId="71688B1F" w:rsidR="00545452" w:rsidRDefault="00545452">
            <w:r>
              <w:t>Suplente da Secretaria Geral</w:t>
            </w:r>
          </w:p>
        </w:tc>
        <w:tc>
          <w:tcPr>
            <w:tcW w:w="5669" w:type="dxa"/>
            <w:vAlign w:val="center"/>
          </w:tcPr>
          <w:p w14:paraId="4425454F" w14:textId="5DF877B2" w:rsidR="00545452" w:rsidRDefault="00545452" w:rsidP="00542070">
            <w:r>
              <w:t>Elisangela de Oliveira Inácio</w:t>
            </w:r>
          </w:p>
        </w:tc>
        <w:tc>
          <w:tcPr>
            <w:tcW w:w="4962" w:type="dxa"/>
            <w:vAlign w:val="center"/>
          </w:tcPr>
          <w:p w14:paraId="64E0D11F" w14:textId="7EF2BF06" w:rsidR="00545452" w:rsidRDefault="003831D5" w:rsidP="00431574">
            <w:r>
              <w:t>CCHLA</w:t>
            </w:r>
            <w:r w:rsidR="00EC56DA">
              <w:t xml:space="preserve"> - </w:t>
            </w:r>
            <w:r>
              <w:t>DSS</w:t>
            </w:r>
          </w:p>
        </w:tc>
      </w:tr>
      <w:tr w:rsidR="00D47DC6" w14:paraId="1233BCB4" w14:textId="77777777" w:rsidTr="00542070">
        <w:trPr>
          <w:trHeight w:val="396"/>
        </w:trPr>
        <w:tc>
          <w:tcPr>
            <w:tcW w:w="3403" w:type="dxa"/>
          </w:tcPr>
          <w:p w14:paraId="2FCB080D" w14:textId="50423AF2" w:rsidR="00D47DC6" w:rsidRDefault="00D47DC6">
            <w:r>
              <w:t>Suplente da Tesouraria</w:t>
            </w:r>
          </w:p>
        </w:tc>
        <w:tc>
          <w:tcPr>
            <w:tcW w:w="5669" w:type="dxa"/>
            <w:vAlign w:val="center"/>
          </w:tcPr>
          <w:p w14:paraId="1B00B40A" w14:textId="1994DF3B" w:rsidR="00D47DC6" w:rsidRDefault="00D47DC6" w:rsidP="00542070">
            <w:proofErr w:type="spellStart"/>
            <w:r>
              <w:t>Jamilton</w:t>
            </w:r>
            <w:proofErr w:type="spellEnd"/>
            <w:r>
              <w:t xml:space="preserve"> Alves Farias</w:t>
            </w:r>
          </w:p>
        </w:tc>
        <w:tc>
          <w:tcPr>
            <w:tcW w:w="4962" w:type="dxa"/>
            <w:vAlign w:val="center"/>
          </w:tcPr>
          <w:p w14:paraId="0507AAE5" w14:textId="1FB99C70" w:rsidR="00D47DC6" w:rsidRDefault="00D47DC6" w:rsidP="00431574">
            <w:r>
              <w:t>CCS – DENC</w:t>
            </w:r>
          </w:p>
        </w:tc>
      </w:tr>
    </w:tbl>
    <w:p w14:paraId="6B469487" w14:textId="77777777" w:rsidR="0059036C" w:rsidRDefault="0059036C"/>
    <w:p w14:paraId="537B75CB" w14:textId="77777777" w:rsidR="00D948FC" w:rsidRDefault="00D948FC"/>
    <w:p w14:paraId="0B3419EB" w14:textId="77777777" w:rsidR="00AE2D83" w:rsidRDefault="00AE2D83"/>
    <w:p w14:paraId="01439E4B" w14:textId="77777777" w:rsidR="00AE2D83" w:rsidRDefault="00AE2D83"/>
    <w:p w14:paraId="4C012B56" w14:textId="77777777" w:rsidR="00AE2D83" w:rsidRDefault="00AE2D83"/>
    <w:p w14:paraId="6605BD78" w14:textId="77777777" w:rsidR="00AE2D83" w:rsidRDefault="00AE2D83"/>
    <w:p w14:paraId="678E053B" w14:textId="77777777" w:rsidR="00AE2D83" w:rsidRDefault="00AE2D83"/>
    <w:p w14:paraId="0E5D3E80" w14:textId="77777777" w:rsidR="00AE2D83" w:rsidRDefault="00AE2D83"/>
    <w:sectPr w:rsidR="00AE2D83" w:rsidSect="0059036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6C"/>
    <w:rsid w:val="0004309B"/>
    <w:rsid w:val="000C5207"/>
    <w:rsid w:val="001F3964"/>
    <w:rsid w:val="00250491"/>
    <w:rsid w:val="0029774D"/>
    <w:rsid w:val="00320F17"/>
    <w:rsid w:val="00324569"/>
    <w:rsid w:val="00351945"/>
    <w:rsid w:val="003831D5"/>
    <w:rsid w:val="003E6218"/>
    <w:rsid w:val="00431574"/>
    <w:rsid w:val="00462393"/>
    <w:rsid w:val="00517392"/>
    <w:rsid w:val="00542070"/>
    <w:rsid w:val="00545452"/>
    <w:rsid w:val="0059036C"/>
    <w:rsid w:val="00590C6C"/>
    <w:rsid w:val="007436C9"/>
    <w:rsid w:val="007817FB"/>
    <w:rsid w:val="007E15A2"/>
    <w:rsid w:val="00851C68"/>
    <w:rsid w:val="00902D22"/>
    <w:rsid w:val="00910C30"/>
    <w:rsid w:val="009C1284"/>
    <w:rsid w:val="00AB2330"/>
    <w:rsid w:val="00AD7483"/>
    <w:rsid w:val="00AE2D83"/>
    <w:rsid w:val="00B60E64"/>
    <w:rsid w:val="00B87BAD"/>
    <w:rsid w:val="00C404B1"/>
    <w:rsid w:val="00C90AEF"/>
    <w:rsid w:val="00D12C5D"/>
    <w:rsid w:val="00D47DC6"/>
    <w:rsid w:val="00D948FC"/>
    <w:rsid w:val="00E00A5B"/>
    <w:rsid w:val="00E22385"/>
    <w:rsid w:val="00EC56DA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4F02"/>
  <w15:chartTrackingRefBased/>
  <w15:docId w15:val="{BC71FEB1-E630-4880-B29C-DCD2EB13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0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0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0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0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0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0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03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3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3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03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03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03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0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0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03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03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03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03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036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9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ADUF PB</dc:creator>
  <cp:keywords/>
  <dc:description/>
  <cp:lastModifiedBy>ADUF PB</cp:lastModifiedBy>
  <cp:revision>15</cp:revision>
  <cp:lastPrinted>2026-06-29T13:38:00Z</cp:lastPrinted>
  <dcterms:created xsi:type="dcterms:W3CDTF">2026-06-29T13:35:00Z</dcterms:created>
  <dcterms:modified xsi:type="dcterms:W3CDTF">2026-06-30T12:52:00Z</dcterms:modified>
</cp:coreProperties>
</file>